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86" w:rsidRPr="00BF000F" w:rsidRDefault="00044886" w:rsidP="00D647F9">
      <w:pPr>
        <w:jc w:val="center"/>
        <w:rPr>
          <w:b/>
          <w:sz w:val="32"/>
          <w:szCs w:val="32"/>
          <w:lang w:val="vi-VN"/>
        </w:rPr>
      </w:pPr>
    </w:p>
    <w:p w:rsidR="00D647F9" w:rsidRPr="00BF000F" w:rsidRDefault="00D647F9" w:rsidP="00D647F9">
      <w:pPr>
        <w:jc w:val="center"/>
        <w:rPr>
          <w:b/>
          <w:sz w:val="32"/>
          <w:szCs w:val="32"/>
          <w:lang w:val="vi-VN"/>
        </w:rPr>
      </w:pPr>
      <w:r w:rsidRPr="00BF000F">
        <w:rPr>
          <w:b/>
          <w:sz w:val="32"/>
          <w:szCs w:val="32"/>
        </w:rPr>
        <w:t>MA TRẬN</w:t>
      </w:r>
      <w:r w:rsidRPr="00BF000F">
        <w:rPr>
          <w:b/>
          <w:sz w:val="32"/>
          <w:szCs w:val="32"/>
          <w:lang w:val="vi-VN"/>
        </w:rPr>
        <w:t xml:space="preserve"> ĐỀ KIỂ</w:t>
      </w:r>
      <w:r w:rsidR="002E46A0" w:rsidRPr="00BF000F">
        <w:rPr>
          <w:b/>
          <w:sz w:val="32"/>
          <w:szCs w:val="32"/>
          <w:lang w:val="vi-VN"/>
        </w:rPr>
        <w:t xml:space="preserve">M TRA </w:t>
      </w:r>
      <w:r w:rsidR="002E46A0" w:rsidRPr="00BF000F">
        <w:rPr>
          <w:b/>
          <w:sz w:val="32"/>
          <w:szCs w:val="32"/>
        </w:rPr>
        <w:t>GIỮA KỲ I</w:t>
      </w:r>
      <w:r w:rsidRPr="00BF000F">
        <w:rPr>
          <w:b/>
          <w:sz w:val="32"/>
          <w:szCs w:val="32"/>
          <w:lang w:val="vi-VN"/>
        </w:rPr>
        <w:t>I TOÁN 10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803"/>
        <w:gridCol w:w="884"/>
        <w:gridCol w:w="1085"/>
        <w:gridCol w:w="1085"/>
        <w:gridCol w:w="815"/>
      </w:tblGrid>
      <w:tr w:rsidR="00D647F9" w:rsidRPr="00BF000F" w:rsidTr="00044886">
        <w:tc>
          <w:tcPr>
            <w:tcW w:w="694" w:type="dxa"/>
            <w:vMerge w:val="restart"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</w:t>
            </w:r>
          </w:p>
        </w:tc>
      </w:tr>
      <w:tr w:rsidR="00D647F9" w:rsidRPr="00BF000F" w:rsidTr="00044886">
        <w:tc>
          <w:tcPr>
            <w:tcW w:w="694" w:type="dxa"/>
            <w:vMerge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vMerge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03" w:type="dxa"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Nhận biết</w:t>
            </w:r>
          </w:p>
        </w:tc>
        <w:tc>
          <w:tcPr>
            <w:tcW w:w="884" w:type="dxa"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Thông hiểu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Vận dụng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Vận dụng cao</w:t>
            </w:r>
          </w:p>
        </w:tc>
        <w:tc>
          <w:tcPr>
            <w:tcW w:w="815" w:type="dxa"/>
            <w:vMerge/>
            <w:shd w:val="clear" w:color="auto" w:fill="9CC2E5"/>
            <w:vAlign w:val="center"/>
          </w:tcPr>
          <w:p w:rsidR="00D647F9" w:rsidRPr="00BF000F" w:rsidRDefault="00D647F9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AE523A" w:rsidRPr="00BF000F" w:rsidTr="00044886">
        <w:tc>
          <w:tcPr>
            <w:tcW w:w="694" w:type="dxa"/>
            <w:vMerge w:val="restart"/>
            <w:shd w:val="clear" w:color="auto" w:fill="auto"/>
            <w:vAlign w:val="center"/>
          </w:tcPr>
          <w:p w:rsidR="00AE523A" w:rsidRPr="00BF000F" w:rsidRDefault="00445118" w:rsidP="004773C9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  </w:t>
            </w:r>
            <w:r w:rsidR="004773C9"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523A" w:rsidRPr="00BF000F" w:rsidRDefault="00D04977" w:rsidP="00D0497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Bất phương trình</w:t>
            </w:r>
          </w:p>
        </w:tc>
        <w:tc>
          <w:tcPr>
            <w:tcW w:w="3133" w:type="dxa"/>
            <w:shd w:val="clear" w:color="auto" w:fill="auto"/>
          </w:tcPr>
          <w:p w:rsidR="00F46AC7" w:rsidRPr="00BF000F" w:rsidRDefault="00D04977" w:rsidP="00F46AC7">
            <w:pPr>
              <w:rPr>
                <w:sz w:val="22"/>
              </w:rPr>
            </w:pPr>
            <w:r w:rsidRPr="00BF000F">
              <w:rPr>
                <w:sz w:val="22"/>
              </w:rPr>
              <w:t>Bất phương trình dạng tích</w:t>
            </w:r>
          </w:p>
          <w:p w:rsidR="00AE523A" w:rsidRPr="00BF000F" w:rsidRDefault="00AE523A" w:rsidP="00044886">
            <w:pPr>
              <w:rPr>
                <w:sz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AE523A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0.75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E523A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E523A" w:rsidRPr="00936800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E523A" w:rsidRPr="00936800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E523A" w:rsidRPr="00BF000F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AE523A" w:rsidRPr="00BF000F" w:rsidTr="00044886">
        <w:tc>
          <w:tcPr>
            <w:tcW w:w="694" w:type="dxa"/>
            <w:vMerge/>
            <w:shd w:val="clear" w:color="auto" w:fill="auto"/>
            <w:vAlign w:val="center"/>
          </w:tcPr>
          <w:p w:rsidR="00AE523A" w:rsidRPr="00BF000F" w:rsidRDefault="00AE523A" w:rsidP="00044886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523A" w:rsidRPr="00BF000F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AE523A" w:rsidRPr="00BF000F" w:rsidRDefault="00D04977" w:rsidP="00044886">
            <w:pPr>
              <w:rPr>
                <w:sz w:val="22"/>
              </w:rPr>
            </w:pPr>
            <w:r w:rsidRPr="00BF000F">
              <w:rPr>
                <w:rFonts w:eastAsia="Times New Roman"/>
                <w:iCs/>
                <w:sz w:val="24"/>
                <w:szCs w:val="24"/>
              </w:rPr>
              <w:t>Bất phương trình dạng thương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E523A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0.</w:t>
            </w:r>
            <w:r w:rsidR="00F46AC7"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AE523A" w:rsidRPr="00936800" w:rsidRDefault="00FF19F7" w:rsidP="00936800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0</w:t>
            </w:r>
            <w:r w:rsidR="00936800"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.</w:t>
            </w: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E523A" w:rsidRPr="00936800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E523A" w:rsidRPr="00936800" w:rsidRDefault="00AE523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E523A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46AC7" w:rsidRPr="00BF000F" w:rsidTr="00044886">
        <w:tc>
          <w:tcPr>
            <w:tcW w:w="694" w:type="dxa"/>
            <w:vMerge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F46AC7" w:rsidRPr="00BF000F" w:rsidRDefault="00D04977" w:rsidP="00F92AD3">
            <w:pPr>
              <w:rPr>
                <w:i/>
                <w:sz w:val="22"/>
              </w:rPr>
            </w:pPr>
            <w:r w:rsidRPr="00BF000F">
              <w:rPr>
                <w:rFonts w:eastAsia="Times New Roman"/>
                <w:iCs/>
                <w:sz w:val="24"/>
                <w:szCs w:val="24"/>
              </w:rPr>
              <w:t>Bất phương trình đưa về dạng thương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936800" w:rsidRDefault="00936800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0.</w:t>
            </w: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  <w:r w:rsidR="00F46AC7"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936800" w:rsidRDefault="00FF19F7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936800" w:rsidRDefault="00FF19F7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936800" w:rsidRDefault="00F46AC7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46AC7" w:rsidRPr="00936800" w:rsidRDefault="00936800" w:rsidP="00F92AD3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46AC7" w:rsidRPr="00BF000F" w:rsidTr="00044886">
        <w:tc>
          <w:tcPr>
            <w:tcW w:w="694" w:type="dxa"/>
            <w:vMerge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F46AC7" w:rsidRPr="00BF000F" w:rsidRDefault="00D04977" w:rsidP="00044886">
            <w:pPr>
              <w:rPr>
                <w:i/>
                <w:sz w:val="22"/>
              </w:rPr>
            </w:pPr>
            <w:r w:rsidRPr="00BF000F">
              <w:rPr>
                <w:rFonts w:eastAsia="Times New Roman"/>
                <w:iCs/>
                <w:sz w:val="24"/>
                <w:szCs w:val="24"/>
              </w:rPr>
              <w:t>Bất phương trình dạng thương chứa lũy thừa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936800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0.</w:t>
            </w:r>
            <w:r w:rsid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7</w:t>
            </w: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</w:tr>
      <w:tr w:rsidR="00F46AC7" w:rsidRPr="00BF000F" w:rsidTr="00044886">
        <w:tc>
          <w:tcPr>
            <w:tcW w:w="694" w:type="dxa"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F000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Hệ </w:t>
            </w:r>
            <w:r w:rsidR="00D04977" w:rsidRPr="00BF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bất </w:t>
            </w:r>
            <w:r w:rsidRPr="00BF000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phương trình 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46AC7" w:rsidRPr="00BF000F" w:rsidRDefault="00D04977" w:rsidP="005C5930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Hệ gồm </w:t>
            </w:r>
            <w:r w:rsidR="005C5930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bất phương trình dạng tích, thương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936800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0.</w:t>
            </w:r>
            <w:r w:rsidR="00936800"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936800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46AC7" w:rsidRPr="00936800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  <w:r w:rsid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,5</w:t>
            </w:r>
          </w:p>
        </w:tc>
      </w:tr>
      <w:tr w:rsidR="00F46AC7" w:rsidRPr="00BF000F" w:rsidTr="00044886">
        <w:tc>
          <w:tcPr>
            <w:tcW w:w="694" w:type="dxa"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AC7" w:rsidRPr="00BF000F" w:rsidRDefault="00D0497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Ứng  dụng </w:t>
            </w:r>
            <w:r w:rsidR="00592B0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định lí về </w:t>
            </w:r>
            <w:r w:rsidRPr="00BF000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dấu của tam thức bậc hai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7D11BA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(ĐƯA VỀ)</w:t>
            </w:r>
          </w:p>
          <w:p w:rsidR="00F46AC7" w:rsidRPr="00BF000F" w:rsidRDefault="00D0497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Tìm m để bất phương trình có tập nghiệm là R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936800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936800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936800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936800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0.</w:t>
            </w:r>
            <w:r w:rsidR="00936800"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7</w:t>
            </w: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0.</w:t>
            </w:r>
            <w:r w:rsid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7</w:t>
            </w: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</w:tr>
      <w:tr w:rsidR="00D04977" w:rsidRPr="00BF000F" w:rsidTr="00044886">
        <w:tc>
          <w:tcPr>
            <w:tcW w:w="694" w:type="dxa"/>
            <w:shd w:val="clear" w:color="auto" w:fill="auto"/>
            <w:vAlign w:val="center"/>
          </w:tcPr>
          <w:p w:rsidR="00D04977" w:rsidRPr="00BF000F" w:rsidRDefault="00D0497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4977" w:rsidRPr="00BF000F" w:rsidRDefault="00D0497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:rsidR="00D04977" w:rsidRPr="00BF000F" w:rsidRDefault="005C5930" w:rsidP="005C5930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D04977" w:rsidRPr="00BF0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Hệ thức lượng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GIAC CƠ BẢN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D04977" w:rsidRPr="00BF000F" w:rsidRDefault="007D11BA" w:rsidP="00D0497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TÍNH CÁC GTLG CÒN LẠI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04977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D04977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04977" w:rsidRPr="00936800" w:rsidRDefault="00936800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="00A30362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04977" w:rsidRPr="00936800" w:rsidRDefault="00D0497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D04977" w:rsidRPr="00BF000F" w:rsidRDefault="00D0497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F46AC7" w:rsidRPr="00BF000F" w:rsidTr="00044886">
        <w:tc>
          <w:tcPr>
            <w:tcW w:w="694" w:type="dxa"/>
            <w:vMerge w:val="restart"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46AC7" w:rsidRPr="00BF000F" w:rsidRDefault="00D0497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trình đường thẳng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F46AC7" w:rsidRPr="00BF000F" w:rsidRDefault="00D0497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Viết phương trình đường thẳng qua 1 điể</w:t>
            </w:r>
            <w:r w:rsidR="00592B0A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m,</w:t>
            </w: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có vtpt/vtcp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46AC7" w:rsidRPr="00BF000F" w:rsidRDefault="00FF19F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46AC7" w:rsidRPr="00BF000F" w:rsidRDefault="00F46AC7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7D11BA" w:rsidRPr="00BF000F" w:rsidTr="00044886">
        <w:tc>
          <w:tcPr>
            <w:tcW w:w="694" w:type="dxa"/>
            <w:vMerge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Viết phương trình đường thẳng qua 1 điểm và song song/vuông góc với đường thẳng cho trước.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11BA" w:rsidRPr="007D11BA" w:rsidRDefault="007D11BA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7D11BA" w:rsidRPr="00936800" w:rsidRDefault="007D11BA" w:rsidP="007D11BA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7</w:t>
            </w: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11BA" w:rsidRPr="00936800" w:rsidRDefault="007D11BA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  <w:r w:rsidRPr="00936800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11BA" w:rsidRPr="00936800" w:rsidRDefault="007D11BA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D11BA" w:rsidRPr="00936800" w:rsidRDefault="007D11BA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7D11BA" w:rsidRPr="00BF000F" w:rsidTr="00B53B70">
        <w:trPr>
          <w:trHeight w:val="1597"/>
        </w:trPr>
        <w:tc>
          <w:tcPr>
            <w:tcW w:w="694" w:type="dxa"/>
            <w:vMerge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D11BA" w:rsidRPr="00BF000F" w:rsidRDefault="00A36ADC" w:rsidP="00A36A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Tìm m để khoảng cách từ M đén d bằng một khoảng cho trước (tọa độ diểm M chứa tham số/ d chứa tham số)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11BA" w:rsidRPr="00936800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7D11BA" w:rsidRPr="00936800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0.75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11BA" w:rsidRPr="00936800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7D11BA" w:rsidRPr="00936800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</w:tr>
      <w:tr w:rsidR="007D11BA" w:rsidRPr="00BF000F" w:rsidTr="00044886">
        <w:tc>
          <w:tcPr>
            <w:tcW w:w="694" w:type="dxa"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D11BA" w:rsidRPr="00BF000F" w:rsidRDefault="007D11BA" w:rsidP="00FF19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D11BA" w:rsidRPr="00BF000F" w:rsidRDefault="007D11BA" w:rsidP="00044886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FF0000"/>
                <w:sz w:val="32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FF0000"/>
                <w:sz w:val="32"/>
                <w:szCs w:val="24"/>
                <w:lang w:val="vi-VN" w:eastAsia="vi-VN"/>
              </w:rPr>
              <w:t>10</w:t>
            </w:r>
          </w:p>
        </w:tc>
      </w:tr>
    </w:tbl>
    <w:p w:rsidR="00D647F9" w:rsidRPr="00BF000F" w:rsidRDefault="00D647F9" w:rsidP="00D647F9">
      <w:pPr>
        <w:rPr>
          <w:lang w:val="vi-VN"/>
        </w:rPr>
      </w:pPr>
    </w:p>
    <w:p w:rsidR="006018FD" w:rsidRPr="00BF000F" w:rsidRDefault="006018FD" w:rsidP="00803FBF">
      <w:pPr>
        <w:spacing w:before="0" w:after="200" w:line="276" w:lineRule="auto"/>
        <w:jc w:val="center"/>
        <w:rPr>
          <w:b/>
          <w:sz w:val="32"/>
          <w:szCs w:val="32"/>
          <w:lang w:val="vi-VN"/>
        </w:rPr>
      </w:pPr>
      <w:r w:rsidRPr="00BF000F">
        <w:rPr>
          <w:b/>
          <w:sz w:val="32"/>
          <w:szCs w:val="32"/>
        </w:rPr>
        <w:lastRenderedPageBreak/>
        <w:t>MA TRẬN</w:t>
      </w:r>
      <w:r w:rsidRPr="00BF000F">
        <w:rPr>
          <w:b/>
          <w:sz w:val="32"/>
          <w:szCs w:val="32"/>
          <w:lang w:val="vi-VN"/>
        </w:rPr>
        <w:t xml:space="preserve"> ĐỀ KIỂ</w:t>
      </w:r>
      <w:r w:rsidR="002E46A0" w:rsidRPr="00BF000F">
        <w:rPr>
          <w:b/>
          <w:sz w:val="32"/>
          <w:szCs w:val="32"/>
          <w:lang w:val="vi-VN"/>
        </w:rPr>
        <w:t xml:space="preserve">M TRA </w:t>
      </w:r>
      <w:r w:rsidR="002E46A0" w:rsidRPr="00BF000F">
        <w:rPr>
          <w:b/>
          <w:sz w:val="32"/>
          <w:szCs w:val="32"/>
        </w:rPr>
        <w:t>GIỮA KỲ II</w:t>
      </w:r>
      <w:r w:rsidRPr="00BF000F">
        <w:rPr>
          <w:b/>
          <w:sz w:val="32"/>
          <w:szCs w:val="32"/>
          <w:lang w:val="vi-VN"/>
        </w:rPr>
        <w:t xml:space="preserve"> TOÁN 11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1017"/>
        <w:gridCol w:w="670"/>
        <w:gridCol w:w="1085"/>
        <w:gridCol w:w="1085"/>
        <w:gridCol w:w="815"/>
      </w:tblGrid>
      <w:tr w:rsidR="006018FD" w:rsidRPr="00BF000F" w:rsidTr="00447E5D">
        <w:tc>
          <w:tcPr>
            <w:tcW w:w="694" w:type="dxa"/>
            <w:vMerge w:val="restart"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Tổng</w:t>
            </w:r>
          </w:p>
        </w:tc>
      </w:tr>
      <w:tr w:rsidR="006018FD" w:rsidRPr="00BF000F" w:rsidTr="00447E5D">
        <w:tc>
          <w:tcPr>
            <w:tcW w:w="694" w:type="dxa"/>
            <w:vMerge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vMerge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17" w:type="dxa"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Nhận biết</w:t>
            </w:r>
          </w:p>
        </w:tc>
        <w:tc>
          <w:tcPr>
            <w:tcW w:w="670" w:type="dxa"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Thông hiểu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Vận dụng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Vận dụng cao</w:t>
            </w:r>
          </w:p>
        </w:tc>
        <w:tc>
          <w:tcPr>
            <w:tcW w:w="815" w:type="dxa"/>
            <w:vMerge/>
            <w:shd w:val="clear" w:color="auto" w:fill="9CC2E5"/>
            <w:vAlign w:val="center"/>
          </w:tcPr>
          <w:p w:rsidR="006018FD" w:rsidRPr="00BF000F" w:rsidRDefault="006018F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BF000F" w:rsidRPr="00BF000F" w:rsidTr="00447E5D">
        <w:tc>
          <w:tcPr>
            <w:tcW w:w="694" w:type="dxa"/>
            <w:vMerge w:val="restart"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11111111</w:t>
            </w:r>
            <w:r w:rsidRPr="00BF000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H         1</w:t>
            </w:r>
          </w:p>
          <w:p w:rsidR="00BF000F" w:rsidRPr="00BF000F" w:rsidRDefault="00BF000F" w:rsidP="00BF000F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 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</w:p>
          <w:p w:rsidR="00BF000F" w:rsidRPr="00BF000F" w:rsidRDefault="00BF000F" w:rsidP="00BF000F">
            <w:pPr>
              <w:rPr>
                <w:lang w:eastAsia="vi-VN"/>
              </w:rPr>
            </w:pPr>
          </w:p>
          <w:p w:rsidR="00BF000F" w:rsidRPr="00BF000F" w:rsidRDefault="00BF000F" w:rsidP="00BF000F">
            <w:pPr>
              <w:rPr>
                <w:lang w:eastAsia="vi-VN"/>
              </w:rPr>
            </w:pPr>
            <w:r w:rsidRPr="00BF000F">
              <w:rPr>
                <w:lang w:eastAsia="vi-VN"/>
              </w:rPr>
              <w:t>Giới hạn của hàm số</w:t>
            </w:r>
          </w:p>
        </w:tc>
        <w:tc>
          <w:tcPr>
            <w:tcW w:w="3133" w:type="dxa"/>
            <w:shd w:val="clear" w:color="auto" w:fill="auto"/>
          </w:tcPr>
          <w:p w:rsidR="00BF000F" w:rsidRPr="00BF000F" w:rsidRDefault="00BF000F" w:rsidP="00A744DC">
            <w:pPr>
              <w:rPr>
                <w:i/>
                <w:sz w:val="22"/>
              </w:rPr>
            </w:pPr>
            <w:r w:rsidRPr="00BF000F">
              <w:rPr>
                <w:sz w:val="24"/>
                <w:szCs w:val="24"/>
              </w:rPr>
              <w:t>Giới hạn hữu hạn tại 1 điểm</w:t>
            </w:r>
            <w:r w:rsidRPr="00BF000F">
              <w:rPr>
                <w:i/>
                <w:sz w:val="22"/>
              </w:rPr>
              <w:t xml:space="preserve"> </w:t>
            </w:r>
            <w:r w:rsidR="00495A54">
              <w:rPr>
                <w:i/>
                <w:sz w:val="22"/>
              </w:rPr>
              <w:t>(không có dạng vô định)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000F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11F7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F000F" w:rsidRPr="004311F7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BF000F" w:rsidRPr="00BF000F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BF000F" w:rsidRPr="00BF000F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BF000F" w:rsidRPr="00BF000F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BF000F" w:rsidRPr="00BF000F" w:rsidTr="00447E5D">
        <w:tc>
          <w:tcPr>
            <w:tcW w:w="694" w:type="dxa"/>
            <w:vMerge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BF000F" w:rsidRPr="00BF000F" w:rsidRDefault="00BF000F" w:rsidP="00A744DC">
            <w:pPr>
              <w:rPr>
                <w:sz w:val="22"/>
                <w:lang w:val="vi-VN"/>
              </w:rPr>
            </w:pPr>
            <w:r w:rsidRPr="00BF000F">
              <w:rPr>
                <w:rFonts w:eastAsia="Times New Roman"/>
                <w:iCs/>
                <w:sz w:val="24"/>
                <w:szCs w:val="24"/>
              </w:rPr>
              <w:t xml:space="preserve">Giới hạn </w:t>
            </w:r>
            <w:r w:rsidR="00592B0A">
              <w:rPr>
                <w:rFonts w:eastAsia="Times New Roman"/>
                <w:iCs/>
                <w:sz w:val="24"/>
                <w:szCs w:val="24"/>
              </w:rPr>
              <w:t xml:space="preserve">hữu hạn </w:t>
            </w:r>
            <w:r w:rsidRPr="00BF000F">
              <w:rPr>
                <w:rFonts w:eastAsia="Times New Roman"/>
                <w:iCs/>
                <w:sz w:val="24"/>
                <w:szCs w:val="24"/>
              </w:rPr>
              <w:t xml:space="preserve">tại vô cực </w:t>
            </w:r>
            <w:r w:rsidR="00592B0A">
              <w:rPr>
                <w:rFonts w:eastAsia="Times New Roman"/>
                <w:iCs/>
                <w:sz w:val="24"/>
                <w:szCs w:val="24"/>
              </w:rPr>
              <w:t>(</w:t>
            </w:r>
            <w:r w:rsidRPr="00BF000F">
              <w:rPr>
                <w:rFonts w:eastAsia="Times New Roman"/>
                <w:iCs/>
                <w:sz w:val="24"/>
                <w:szCs w:val="24"/>
              </w:rPr>
              <w:t>dạng vô định ∞/∞</w:t>
            </w:r>
            <w:r w:rsidR="00592B0A">
              <w:rPr>
                <w:rFonts w:eastAsia="Times New Roman"/>
                <w:iCs/>
                <w:sz w:val="24"/>
                <w:szCs w:val="24"/>
              </w:rPr>
              <w:t>)</w:t>
            </w:r>
            <w:r w:rsidRPr="00BF000F">
              <w:rPr>
                <w:rFonts w:eastAsia="Times New Roman"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000F" w:rsidRPr="004311F7" w:rsidRDefault="00447E5D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="00BF000F" w:rsidRPr="004311F7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F000F" w:rsidRPr="004311F7" w:rsidRDefault="004311F7" w:rsidP="00447E5D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="00447E5D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F000F" w:rsidRPr="004311F7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BF000F" w:rsidRPr="004311F7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BF000F" w:rsidRPr="004311F7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BF000F" w:rsidRPr="00BF000F" w:rsidTr="00447E5D">
        <w:tc>
          <w:tcPr>
            <w:tcW w:w="694" w:type="dxa"/>
            <w:vMerge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BF000F" w:rsidRPr="00BF000F" w:rsidRDefault="00BF000F" w:rsidP="00A744DC">
            <w:pPr>
              <w:rPr>
                <w:sz w:val="22"/>
              </w:rPr>
            </w:pPr>
            <w:r w:rsidRPr="00BF000F">
              <w:rPr>
                <w:rFonts w:eastAsia="Times New Roman"/>
                <w:iCs/>
                <w:sz w:val="24"/>
                <w:szCs w:val="24"/>
              </w:rPr>
              <w:t>Giới hạn hữu hạn</w:t>
            </w:r>
            <w:r w:rsidR="004311F7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592B0A">
              <w:rPr>
                <w:rFonts w:eastAsia="Times New Roman"/>
                <w:iCs/>
                <w:sz w:val="24"/>
                <w:szCs w:val="24"/>
              </w:rPr>
              <w:t>tại 1 điểm</w:t>
            </w:r>
            <w:r w:rsidRPr="00BF000F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592B0A">
              <w:rPr>
                <w:rFonts w:eastAsia="Times New Roman"/>
                <w:iCs/>
                <w:sz w:val="24"/>
                <w:szCs w:val="24"/>
              </w:rPr>
              <w:t>(</w:t>
            </w:r>
            <w:r w:rsidRPr="00BF000F">
              <w:rPr>
                <w:rFonts w:eastAsia="Times New Roman"/>
                <w:iCs/>
                <w:sz w:val="24"/>
                <w:szCs w:val="24"/>
              </w:rPr>
              <w:t>dạng vô định 0/0</w:t>
            </w:r>
            <w:r w:rsidR="00592B0A">
              <w:rPr>
                <w:rFonts w:eastAsia="Times New Roman"/>
                <w:iCs/>
                <w:sz w:val="24"/>
                <w:szCs w:val="24"/>
              </w:rPr>
              <w:t>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000F" w:rsidRPr="00447E5D" w:rsidRDefault="00447E5D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F000F" w:rsidRPr="004311F7" w:rsidRDefault="004311F7" w:rsidP="00447E5D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="00447E5D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F000F" w:rsidRPr="004311F7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BF000F" w:rsidRPr="004311F7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BF000F" w:rsidRPr="004311F7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4311F7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BF000F" w:rsidRPr="00BF000F" w:rsidTr="00447E5D">
        <w:trPr>
          <w:trHeight w:val="1151"/>
        </w:trPr>
        <w:tc>
          <w:tcPr>
            <w:tcW w:w="694" w:type="dxa"/>
            <w:vMerge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Giới hạn vô cực </w:t>
            </w:r>
            <w:r w:rsidR="00592B0A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dạng ∞</w:t>
            </w:r>
            <w:r w:rsidR="004311F7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+</w:t>
            </w:r>
            <w:r w:rsidR="004311F7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∞</w:t>
            </w:r>
            <w:r w:rsidR="00592B0A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000F" w:rsidRPr="004311F7" w:rsidRDefault="00447E5D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="004311F7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F000F" w:rsidRPr="004311F7" w:rsidRDefault="004311F7" w:rsidP="00447E5D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="00447E5D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</w:t>
            </w: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F000F" w:rsidRPr="004311F7" w:rsidRDefault="00BF000F" w:rsidP="00447E5D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BF000F" w:rsidRPr="004311F7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BF000F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BF000F" w:rsidRPr="00BF000F" w:rsidTr="00447E5D">
        <w:tc>
          <w:tcPr>
            <w:tcW w:w="694" w:type="dxa"/>
            <w:vMerge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BF000F" w:rsidRPr="00BF000F" w:rsidRDefault="00BF000F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Giới hạ</w:t>
            </w:r>
            <w:r w:rsidR="00592B0A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n</w:t>
            </w:r>
            <w:r w:rsidR="004311F7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vô cực </w:t>
            </w:r>
            <w:r w:rsidR="00592B0A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dạng ∞</w:t>
            </w:r>
            <w:r w:rsidR="00592B0A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-</w:t>
            </w:r>
            <w:r w:rsidR="00592B0A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∞</w:t>
            </w:r>
            <w:r w:rsidR="00592B0A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F000F" w:rsidRPr="004311F7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BF000F" w:rsidRPr="004311F7" w:rsidRDefault="00BF000F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BF000F" w:rsidRPr="005B26C2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F000F" w:rsidRPr="004311F7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F000F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4311F7" w:rsidRPr="00BF000F" w:rsidTr="00447E5D">
        <w:trPr>
          <w:trHeight w:val="1138"/>
        </w:trPr>
        <w:tc>
          <w:tcPr>
            <w:tcW w:w="694" w:type="dxa"/>
            <w:shd w:val="clear" w:color="auto" w:fill="auto"/>
            <w:vAlign w:val="center"/>
          </w:tcPr>
          <w:p w:rsidR="004311F7" w:rsidRPr="00BF000F" w:rsidRDefault="004311F7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11F7" w:rsidRPr="00BF000F" w:rsidRDefault="004311F7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Fonts w:ascii="Times New Roman" w:eastAsia="Times New Roman" w:hAnsi="Times New Roman" w:cs="Times New Roman"/>
                <w:sz w:val="24"/>
                <w:szCs w:val="24"/>
              </w:rPr>
              <w:t>Hàm số liên tục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4311F7" w:rsidRPr="00BF000F" w:rsidRDefault="004311F7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Xét tính liên tục của hàm số tại 1 điểm</w:t>
            </w:r>
          </w:p>
          <w:p w:rsidR="004311F7" w:rsidRPr="00BF000F" w:rsidRDefault="004311F7" w:rsidP="00A744DC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Cấp số nhân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11F7" w:rsidRPr="00447E5D" w:rsidRDefault="004311F7" w:rsidP="004311F7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4311F7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  <w:r w:rsidR="00447E5D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</w:t>
            </w:r>
            <w:r w:rsidR="00447E5D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  <w:r w:rsidR="00447E5D" w:rsidRPr="00447E5D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="00447E5D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            0.</w:t>
            </w:r>
            <w:r w:rsidR="00447E5D" w:rsidRPr="00447E5D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4311F7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="00447E5D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311F7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4311F7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4311F7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4311F7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  <w:p w:rsidR="004311F7" w:rsidRPr="004311F7" w:rsidRDefault="004311F7" w:rsidP="004311F7">
            <w:pPr>
              <w:pStyle w:val="Bodytext21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4311F7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6B4B42" w:rsidRPr="00BF000F" w:rsidTr="00447E5D">
        <w:trPr>
          <w:trHeight w:val="1022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6B4B42" w:rsidRPr="00BF000F" w:rsidRDefault="00BF000F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B4B42" w:rsidRDefault="00BF000F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0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Quan hệ </w:t>
            </w:r>
            <w:r w:rsidRPr="00BF000F">
              <w:rPr>
                <w:rFonts w:ascii="Times New Roman" w:eastAsia="Times New Roman" w:hAnsi="Times New Roman" w:cs="Times New Roman"/>
                <w:sz w:val="24"/>
                <w:szCs w:val="24"/>
              </w:rPr>
              <w:t>vuông góc</w:t>
            </w:r>
          </w:p>
          <w:p w:rsidR="00047051" w:rsidRPr="00BF000F" w:rsidRDefault="00047051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(Chóp có sẵn đường cao vuông góc)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6B4B42" w:rsidRPr="00BF000F" w:rsidRDefault="00BF000F" w:rsidP="00C06D0D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Chứng minh đt vuông góc với mp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B4B42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B4B42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B4B42" w:rsidRPr="004311F7" w:rsidRDefault="006B4B4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6B4B42" w:rsidRPr="004311F7" w:rsidRDefault="006B4B4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B4B42" w:rsidRPr="004311F7" w:rsidRDefault="006B4B4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FF0000"/>
                <w:sz w:val="32"/>
                <w:szCs w:val="24"/>
                <w:lang w:val="vi-VN" w:eastAsia="vi-VN"/>
              </w:rPr>
            </w:pPr>
            <w:r w:rsidRPr="004311F7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</w:tr>
      <w:tr w:rsidR="00C06D0D" w:rsidRPr="00BF000F" w:rsidTr="00447E5D">
        <w:tc>
          <w:tcPr>
            <w:tcW w:w="694" w:type="dxa"/>
            <w:vMerge/>
            <w:shd w:val="clear" w:color="auto" w:fill="auto"/>
            <w:vAlign w:val="center"/>
          </w:tcPr>
          <w:p w:rsidR="00C06D0D" w:rsidRPr="00BF000F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6D0D" w:rsidRPr="00BF000F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C06D0D" w:rsidRPr="00BF000F" w:rsidRDefault="00047051" w:rsidP="00BF000F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Góc dt và mp</w:t>
            </w:r>
            <w:r w:rsidR="00C06D0D" w:rsidRPr="00BF000F"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6D0D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="005B26C2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06D0D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D0D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0.</w:t>
            </w: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  <w:r w:rsidR="00C06D0D" w:rsidRPr="004311F7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D0D" w:rsidRPr="004311F7" w:rsidRDefault="00C06D0D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06D0D" w:rsidRPr="005B26C2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FF0000"/>
                <w:sz w:val="32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0.75</w:t>
            </w:r>
          </w:p>
        </w:tc>
      </w:tr>
      <w:tr w:rsidR="00C06D0D" w:rsidRPr="00BF000F" w:rsidTr="00447E5D">
        <w:tc>
          <w:tcPr>
            <w:tcW w:w="694" w:type="dxa"/>
            <w:vMerge/>
            <w:shd w:val="clear" w:color="auto" w:fill="auto"/>
            <w:vAlign w:val="center"/>
          </w:tcPr>
          <w:p w:rsidR="00C06D0D" w:rsidRPr="00BF000F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06D0D" w:rsidRPr="00BF000F" w:rsidRDefault="00C06D0D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C06D0D" w:rsidRPr="00BF000F" w:rsidRDefault="00047051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Cm 2 mặt vuông góc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6D0D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</w:t>
            </w:r>
            <w:r w:rsidR="005B26C2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C06D0D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D0D" w:rsidRPr="004311F7" w:rsidRDefault="004311F7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06D0D" w:rsidRPr="004311F7" w:rsidRDefault="00C06D0D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C06D0D" w:rsidRPr="004311F7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FF0000"/>
                <w:sz w:val="32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0.75</w:t>
            </w:r>
          </w:p>
        </w:tc>
      </w:tr>
      <w:tr w:rsidR="005B26C2" w:rsidRPr="00BF000F" w:rsidTr="00447E5D">
        <w:tc>
          <w:tcPr>
            <w:tcW w:w="694" w:type="dxa"/>
            <w:vMerge/>
            <w:shd w:val="clear" w:color="auto" w:fill="auto"/>
            <w:vAlign w:val="center"/>
          </w:tcPr>
          <w:p w:rsidR="005B26C2" w:rsidRPr="00BF000F" w:rsidRDefault="005B26C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26C2" w:rsidRPr="00BF000F" w:rsidRDefault="005B26C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5B26C2" w:rsidRPr="00BF000F" w:rsidRDefault="005B26C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Góc 2 mp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B26C2" w:rsidRPr="004311F7" w:rsidRDefault="005B26C2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B26C2" w:rsidRPr="004311F7" w:rsidRDefault="005B26C2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B26C2" w:rsidRPr="004311F7" w:rsidRDefault="005B26C2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B26C2" w:rsidRPr="004311F7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5B26C2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0.75</w:t>
            </w:r>
          </w:p>
        </w:tc>
      </w:tr>
      <w:tr w:rsidR="005B26C2" w:rsidRPr="00BF000F" w:rsidTr="00447E5D">
        <w:tc>
          <w:tcPr>
            <w:tcW w:w="694" w:type="dxa"/>
            <w:vMerge/>
            <w:shd w:val="clear" w:color="auto" w:fill="auto"/>
            <w:vAlign w:val="center"/>
          </w:tcPr>
          <w:p w:rsidR="005B26C2" w:rsidRPr="00BF000F" w:rsidRDefault="005B26C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26C2" w:rsidRPr="00BF000F" w:rsidRDefault="005B26C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5B26C2" w:rsidRPr="00BF000F" w:rsidRDefault="005B26C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>Tự do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B26C2" w:rsidRPr="004311F7" w:rsidRDefault="005B26C2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5B26C2" w:rsidRPr="004311F7" w:rsidRDefault="005B26C2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B26C2" w:rsidRPr="004311F7" w:rsidRDefault="005B26C2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0.25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B26C2" w:rsidRPr="004311F7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26C2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0.75</w:t>
            </w:r>
          </w:p>
        </w:tc>
      </w:tr>
      <w:tr w:rsidR="005B26C2" w:rsidRPr="00BF000F" w:rsidTr="00447E5D">
        <w:tc>
          <w:tcPr>
            <w:tcW w:w="694" w:type="dxa"/>
            <w:vMerge/>
            <w:shd w:val="clear" w:color="auto" w:fill="auto"/>
            <w:vAlign w:val="center"/>
          </w:tcPr>
          <w:p w:rsidR="005B26C2" w:rsidRPr="00BF000F" w:rsidRDefault="005B26C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B26C2" w:rsidRPr="00BF000F" w:rsidRDefault="005B26C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5B26C2" w:rsidRPr="00BF000F" w:rsidRDefault="005B26C2" w:rsidP="00A744DC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left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B26C2" w:rsidRPr="004311F7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B26C2" w:rsidRPr="004311F7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B26C2" w:rsidRPr="004311F7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5B26C2" w:rsidRPr="00BF000F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b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B26C2" w:rsidRPr="00BF000F" w:rsidRDefault="005B26C2" w:rsidP="004311F7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 w:cs="Times New Roman"/>
                <w:color w:val="FF0000"/>
                <w:sz w:val="32"/>
                <w:szCs w:val="24"/>
                <w:lang w:val="vi-VN" w:eastAsia="vi-VN"/>
              </w:rPr>
            </w:pPr>
            <w:r w:rsidRPr="00BF000F">
              <w:rPr>
                <w:rStyle w:val="Bodytext20"/>
                <w:rFonts w:ascii="Times New Roman" w:hAnsi="Times New Roman" w:cs="Times New Roman"/>
                <w:color w:val="FF0000"/>
                <w:sz w:val="32"/>
                <w:szCs w:val="24"/>
                <w:lang w:val="vi-VN" w:eastAsia="vi-VN"/>
              </w:rPr>
              <w:t>10</w:t>
            </w:r>
          </w:p>
        </w:tc>
      </w:tr>
    </w:tbl>
    <w:p w:rsidR="006018FD" w:rsidRPr="00BF000F" w:rsidRDefault="006018FD" w:rsidP="006018FD">
      <w:pPr>
        <w:rPr>
          <w:lang w:val="vi-VN"/>
        </w:rPr>
      </w:pPr>
    </w:p>
    <w:p w:rsidR="006018FD" w:rsidRPr="00BF000F" w:rsidRDefault="006018FD" w:rsidP="00D647F9">
      <w:pPr>
        <w:rPr>
          <w:lang w:val="vi-VN"/>
        </w:rPr>
      </w:pPr>
    </w:p>
    <w:p w:rsidR="00D647F9" w:rsidRPr="00BF000F" w:rsidRDefault="00D647F9" w:rsidP="003233B5">
      <w:pPr>
        <w:jc w:val="center"/>
        <w:rPr>
          <w:b/>
          <w:sz w:val="32"/>
          <w:szCs w:val="32"/>
          <w:lang w:val="vi-VN"/>
        </w:rPr>
      </w:pPr>
    </w:p>
    <w:p w:rsidR="00803FBF" w:rsidRDefault="00803FBF">
      <w:pPr>
        <w:spacing w:before="0"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03FBF" w:rsidRPr="007A1DCB" w:rsidRDefault="00803FBF" w:rsidP="00803FBF">
      <w:pPr>
        <w:jc w:val="center"/>
        <w:rPr>
          <w:b/>
          <w:sz w:val="32"/>
          <w:szCs w:val="32"/>
          <w:lang w:val="vi-VN"/>
        </w:rPr>
      </w:pPr>
      <w:r w:rsidRPr="007A1DCB">
        <w:rPr>
          <w:b/>
          <w:sz w:val="32"/>
          <w:szCs w:val="32"/>
        </w:rPr>
        <w:lastRenderedPageBreak/>
        <w:t>MA TRẬN</w:t>
      </w:r>
      <w:r w:rsidRPr="007A1DCB">
        <w:rPr>
          <w:b/>
          <w:sz w:val="32"/>
          <w:szCs w:val="32"/>
          <w:lang w:val="vi-VN"/>
        </w:rPr>
        <w:t xml:space="preserve"> CÂU HỎI TRẮC NGHIỆM</w:t>
      </w:r>
      <w:r w:rsidRPr="007A1DCB">
        <w:rPr>
          <w:b/>
          <w:sz w:val="32"/>
          <w:szCs w:val="32"/>
        </w:rPr>
        <w:t xml:space="preserve"> GIỮA</w:t>
      </w:r>
      <w:r w:rsidRPr="007A1DCB">
        <w:rPr>
          <w:b/>
          <w:sz w:val="32"/>
          <w:szCs w:val="32"/>
          <w:lang w:val="vi-VN"/>
        </w:rPr>
        <w:t xml:space="preserve"> HKII TOÁN 12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276"/>
        <w:gridCol w:w="3133"/>
        <w:gridCol w:w="803"/>
        <w:gridCol w:w="884"/>
        <w:gridCol w:w="1085"/>
        <w:gridCol w:w="1085"/>
        <w:gridCol w:w="815"/>
      </w:tblGrid>
      <w:tr w:rsidR="00803FBF" w:rsidRPr="007A1DCB" w:rsidTr="00DF23B5">
        <w:tc>
          <w:tcPr>
            <w:tcW w:w="694" w:type="dxa"/>
            <w:vMerge w:val="restart"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Chuyên đề</w:t>
            </w:r>
          </w:p>
        </w:tc>
        <w:tc>
          <w:tcPr>
            <w:tcW w:w="3133" w:type="dxa"/>
            <w:vMerge w:val="restart"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Đơn vị kiến thức</w:t>
            </w:r>
          </w:p>
        </w:tc>
        <w:tc>
          <w:tcPr>
            <w:tcW w:w="3857" w:type="dxa"/>
            <w:gridSpan w:val="4"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Cấp độ câu hỏi</w:t>
            </w:r>
          </w:p>
        </w:tc>
        <w:tc>
          <w:tcPr>
            <w:tcW w:w="815" w:type="dxa"/>
            <w:vMerge w:val="restart"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Tổng</w:t>
            </w:r>
          </w:p>
        </w:tc>
      </w:tr>
      <w:tr w:rsidR="00803FBF" w:rsidRPr="007A1DCB" w:rsidTr="00DF23B5">
        <w:tc>
          <w:tcPr>
            <w:tcW w:w="694" w:type="dxa"/>
            <w:vMerge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</w:p>
        </w:tc>
        <w:tc>
          <w:tcPr>
            <w:tcW w:w="1276" w:type="dxa"/>
            <w:vMerge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</w:p>
        </w:tc>
        <w:tc>
          <w:tcPr>
            <w:tcW w:w="3133" w:type="dxa"/>
            <w:vMerge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</w:p>
        </w:tc>
        <w:tc>
          <w:tcPr>
            <w:tcW w:w="803" w:type="dxa"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Nhận biết</w:t>
            </w:r>
          </w:p>
        </w:tc>
        <w:tc>
          <w:tcPr>
            <w:tcW w:w="884" w:type="dxa"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Thông hiểu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Vận dụng</w:t>
            </w:r>
          </w:p>
        </w:tc>
        <w:tc>
          <w:tcPr>
            <w:tcW w:w="1085" w:type="dxa"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Vận dụng cao</w:t>
            </w:r>
          </w:p>
        </w:tc>
        <w:tc>
          <w:tcPr>
            <w:tcW w:w="815" w:type="dxa"/>
            <w:vMerge/>
            <w:shd w:val="clear" w:color="auto" w:fill="9CC2E5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</w:p>
        </w:tc>
      </w:tr>
      <w:tr w:rsidR="00803FBF" w:rsidRPr="007A1DCB" w:rsidTr="00DF23B5">
        <w:tc>
          <w:tcPr>
            <w:tcW w:w="694" w:type="dxa"/>
            <w:vMerge w:val="restart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Nguyên hàm, tích phân, ứng dụng</w:t>
            </w:r>
          </w:p>
        </w:tc>
        <w:tc>
          <w:tcPr>
            <w:tcW w:w="3133" w:type="dxa"/>
            <w:shd w:val="clear" w:color="auto" w:fill="auto"/>
          </w:tcPr>
          <w:p w:rsidR="00803FBF" w:rsidRPr="007A1DCB" w:rsidRDefault="00803FBF" w:rsidP="00DF23B5">
            <w:r w:rsidRPr="007A1DCB">
              <w:t>Nguyên hàm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12</w:t>
            </w:r>
          </w:p>
        </w:tc>
      </w:tr>
      <w:tr w:rsidR="00803FBF" w:rsidRPr="007A1DCB" w:rsidTr="00DF23B5">
        <w:tc>
          <w:tcPr>
            <w:tcW w:w="694" w:type="dxa"/>
            <w:vMerge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803FBF" w:rsidRPr="007A1DCB" w:rsidRDefault="00803FBF" w:rsidP="00DF23B5">
            <w:pPr>
              <w:rPr>
                <w:lang w:val="vi-VN"/>
              </w:rPr>
            </w:pPr>
            <w:r w:rsidRPr="007A1DCB">
              <w:t>Tích phân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10</w:t>
            </w:r>
          </w:p>
        </w:tc>
      </w:tr>
      <w:tr w:rsidR="00803FBF" w:rsidRPr="007A1DCB" w:rsidTr="00DF23B5">
        <w:trPr>
          <w:trHeight w:val="538"/>
        </w:trPr>
        <w:tc>
          <w:tcPr>
            <w:tcW w:w="694" w:type="dxa"/>
            <w:vMerge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803FBF" w:rsidRPr="007A1DCB" w:rsidRDefault="00803FBF" w:rsidP="00DF23B5">
            <w:pPr>
              <w:rPr>
                <w:lang w:val="vi-VN"/>
              </w:rPr>
            </w:pPr>
            <w:r w:rsidRPr="007A1DCB">
              <w:t>Ứng dụng của tích phân trong hình học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8</w:t>
            </w:r>
          </w:p>
        </w:tc>
      </w:tr>
      <w:tr w:rsidR="00803FBF" w:rsidRPr="007A1DCB" w:rsidTr="00DF23B5">
        <w:tc>
          <w:tcPr>
            <w:tcW w:w="694" w:type="dxa"/>
            <w:vMerge w:val="restart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3FBF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</w:p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Tọa độ trong không gian</w:t>
            </w:r>
          </w:p>
        </w:tc>
        <w:tc>
          <w:tcPr>
            <w:tcW w:w="3133" w:type="dxa"/>
            <w:shd w:val="clear" w:color="auto" w:fill="auto"/>
          </w:tcPr>
          <w:p w:rsidR="00803FBF" w:rsidRPr="007A1DCB" w:rsidRDefault="00803FBF" w:rsidP="00DF23B5">
            <w:r w:rsidRPr="007A1DCB">
              <w:t>Tọa độ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254880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6</w:t>
            </w:r>
          </w:p>
        </w:tc>
      </w:tr>
      <w:tr w:rsidR="00803FBF" w:rsidRPr="007A1DCB" w:rsidTr="00DF23B5">
        <w:tc>
          <w:tcPr>
            <w:tcW w:w="694" w:type="dxa"/>
            <w:vMerge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803FBF" w:rsidRPr="007A1DCB" w:rsidRDefault="00803FBF" w:rsidP="00DF23B5">
            <w:r w:rsidRPr="007A1DCB">
              <w:t>Tích có hướng của 2 vectơ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03FBF" w:rsidRPr="00254880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4C59C2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803FBF" w:rsidRPr="004C59C2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3</w:t>
            </w:r>
          </w:p>
        </w:tc>
      </w:tr>
      <w:tr w:rsidR="00803FBF" w:rsidRPr="007A1DCB" w:rsidTr="00DF23B5">
        <w:tc>
          <w:tcPr>
            <w:tcW w:w="694" w:type="dxa"/>
            <w:vMerge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803FBF" w:rsidRPr="007A1DCB" w:rsidRDefault="00803FBF" w:rsidP="00DF23B5">
            <w:r w:rsidRPr="007A1DCB">
              <w:t>Phương trình mặt cầu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03FBF" w:rsidRPr="00254880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03FBF" w:rsidRPr="00254880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254880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03FBF" w:rsidRPr="004C59C2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6</w:t>
            </w:r>
          </w:p>
        </w:tc>
      </w:tr>
      <w:tr w:rsidR="00803FBF" w:rsidRPr="007A1DCB" w:rsidTr="00DF23B5">
        <w:tc>
          <w:tcPr>
            <w:tcW w:w="694" w:type="dxa"/>
            <w:vMerge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</w:p>
        </w:tc>
        <w:tc>
          <w:tcPr>
            <w:tcW w:w="3133" w:type="dxa"/>
            <w:shd w:val="clear" w:color="auto" w:fill="auto"/>
          </w:tcPr>
          <w:p w:rsidR="00803FBF" w:rsidRPr="007A1DCB" w:rsidRDefault="00803FBF" w:rsidP="00DF23B5">
            <w:pPr>
              <w:rPr>
                <w:shd w:val="clear" w:color="auto" w:fill="F3F3F3"/>
              </w:rPr>
            </w:pPr>
            <w:r w:rsidRPr="007A1DCB">
              <w:rPr>
                <w:shd w:val="clear" w:color="auto" w:fill="F3F3F3"/>
              </w:rPr>
              <w:t>Phương trình mặt phẳng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03FBF" w:rsidRPr="00254880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03FBF" w:rsidRPr="00254880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  <w:t>1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</w:pPr>
            <w:r w:rsidRPr="007A1DCB">
              <w:rPr>
                <w:rStyle w:val="Bodytext20"/>
                <w:rFonts w:ascii="Times New Roman" w:hAnsi="Times New Roman"/>
                <w:color w:val="000000"/>
                <w:szCs w:val="24"/>
                <w:lang w:val="vi-VN" w:eastAsia="vi-VN"/>
              </w:rP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03FBF" w:rsidRPr="004C59C2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5</w:t>
            </w:r>
          </w:p>
        </w:tc>
      </w:tr>
      <w:tr w:rsidR="00803FBF" w:rsidRPr="007A1DCB" w:rsidTr="00DF23B5">
        <w:tc>
          <w:tcPr>
            <w:tcW w:w="5103" w:type="dxa"/>
            <w:gridSpan w:val="3"/>
            <w:shd w:val="clear" w:color="auto" w:fill="auto"/>
            <w:vAlign w:val="center"/>
          </w:tcPr>
          <w:p w:rsidR="00803FBF" w:rsidRPr="007A1DCB" w:rsidRDefault="00803FBF" w:rsidP="00DF23B5">
            <w:r w:rsidRPr="007A1DCB">
              <w:t>Cộng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20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15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10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color w:val="000000"/>
                <w:szCs w:val="24"/>
                <w:lang w:eastAsia="vi-VN"/>
              </w:rPr>
              <w:t>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03FBF" w:rsidRPr="007A1DCB" w:rsidRDefault="00803FBF" w:rsidP="00DF23B5">
            <w:pPr>
              <w:pStyle w:val="Bodytext21"/>
              <w:shd w:val="clear" w:color="auto" w:fill="auto"/>
              <w:tabs>
                <w:tab w:val="left" w:pos="284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ind w:firstLine="0"/>
              <w:jc w:val="center"/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</w:pPr>
            <w:r>
              <w:rPr>
                <w:rStyle w:val="Bodytext20"/>
                <w:rFonts w:ascii="Times New Roman" w:hAnsi="Times New Roman"/>
                <w:b/>
                <w:color w:val="000000"/>
                <w:szCs w:val="24"/>
                <w:lang w:eastAsia="vi-VN"/>
              </w:rPr>
              <w:t>50</w:t>
            </w:r>
          </w:p>
        </w:tc>
      </w:tr>
    </w:tbl>
    <w:p w:rsidR="00803FBF" w:rsidRPr="007A1DCB" w:rsidRDefault="00803FBF" w:rsidP="00803FBF">
      <w:pPr>
        <w:rPr>
          <w:b/>
          <w:lang w:val="vi-VN"/>
        </w:rPr>
      </w:pPr>
    </w:p>
    <w:p w:rsidR="00803FBF" w:rsidRPr="007A1DCB" w:rsidRDefault="00803FBF" w:rsidP="00803FBF">
      <w:r w:rsidRPr="007A1DCB">
        <w:rPr>
          <w:b/>
          <w:lang w:val="vi-VN"/>
        </w:rPr>
        <w:t>Ghi chú:</w:t>
      </w:r>
      <w:r w:rsidRPr="007A1DCB">
        <w:rPr>
          <w:lang w:val="vi-VN"/>
        </w:rPr>
        <w:t xml:space="preserve"> 0.2 điểm  *  </w:t>
      </w:r>
      <w:r>
        <w:t>5</w:t>
      </w:r>
      <w:r w:rsidRPr="007A1DCB">
        <w:rPr>
          <w:lang w:val="vi-VN"/>
        </w:rPr>
        <w:t>0 = 10 điể</w:t>
      </w:r>
      <w:r w:rsidRPr="007A1DCB">
        <w:t>m</w:t>
      </w:r>
    </w:p>
    <w:p w:rsidR="00C06D0D" w:rsidRPr="00BF000F" w:rsidRDefault="00C06D0D">
      <w:pPr>
        <w:spacing w:before="0" w:after="200" w:line="276" w:lineRule="auto"/>
        <w:rPr>
          <w:b/>
          <w:sz w:val="32"/>
          <w:szCs w:val="32"/>
        </w:rPr>
      </w:pPr>
      <w:bookmarkStart w:id="0" w:name="_GoBack"/>
      <w:bookmarkEnd w:id="0"/>
    </w:p>
    <w:sectPr w:rsidR="00C06D0D" w:rsidRPr="00BF000F" w:rsidSect="002431A0">
      <w:pgSz w:w="11907" w:h="16839" w:code="9"/>
      <w:pgMar w:top="426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B5"/>
    <w:rsid w:val="000156EE"/>
    <w:rsid w:val="00044886"/>
    <w:rsid w:val="00047051"/>
    <w:rsid w:val="000B4311"/>
    <w:rsid w:val="000F6F03"/>
    <w:rsid w:val="00103471"/>
    <w:rsid w:val="0013775C"/>
    <w:rsid w:val="0016769E"/>
    <w:rsid w:val="001C5F8E"/>
    <w:rsid w:val="001D1C50"/>
    <w:rsid w:val="002431A0"/>
    <w:rsid w:val="00292854"/>
    <w:rsid w:val="002E46A0"/>
    <w:rsid w:val="003233B5"/>
    <w:rsid w:val="00366EDD"/>
    <w:rsid w:val="003A0B64"/>
    <w:rsid w:val="004123EA"/>
    <w:rsid w:val="004311F7"/>
    <w:rsid w:val="004421E9"/>
    <w:rsid w:val="00445118"/>
    <w:rsid w:val="00447E5D"/>
    <w:rsid w:val="004773C9"/>
    <w:rsid w:val="00486C50"/>
    <w:rsid w:val="00495A54"/>
    <w:rsid w:val="004C54D8"/>
    <w:rsid w:val="004F1230"/>
    <w:rsid w:val="00592B0A"/>
    <w:rsid w:val="005A5938"/>
    <w:rsid w:val="005A7F52"/>
    <w:rsid w:val="005B26C2"/>
    <w:rsid w:val="005C5930"/>
    <w:rsid w:val="006018FD"/>
    <w:rsid w:val="00620CFF"/>
    <w:rsid w:val="00662A47"/>
    <w:rsid w:val="006A23CE"/>
    <w:rsid w:val="006B4B42"/>
    <w:rsid w:val="00771828"/>
    <w:rsid w:val="007D11BA"/>
    <w:rsid w:val="00803FBF"/>
    <w:rsid w:val="00922FA0"/>
    <w:rsid w:val="00936800"/>
    <w:rsid w:val="009F1C49"/>
    <w:rsid w:val="00A00191"/>
    <w:rsid w:val="00A30362"/>
    <w:rsid w:val="00A36ADC"/>
    <w:rsid w:val="00A42CF2"/>
    <w:rsid w:val="00AA10FA"/>
    <w:rsid w:val="00AE523A"/>
    <w:rsid w:val="00BA5379"/>
    <w:rsid w:val="00BF000F"/>
    <w:rsid w:val="00C06D0D"/>
    <w:rsid w:val="00C20E29"/>
    <w:rsid w:val="00C86A40"/>
    <w:rsid w:val="00D04977"/>
    <w:rsid w:val="00D647F9"/>
    <w:rsid w:val="00D96C20"/>
    <w:rsid w:val="00EC5674"/>
    <w:rsid w:val="00F4159A"/>
    <w:rsid w:val="00F46AC7"/>
    <w:rsid w:val="00FA59F1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B5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3233B5"/>
    <w:rPr>
      <w:shd w:val="clear" w:color="auto" w:fill="FFFFFF"/>
    </w:rPr>
  </w:style>
  <w:style w:type="character" w:customStyle="1" w:styleId="Bodytext20">
    <w:name w:val="Body text (2)"/>
    <w:uiPriority w:val="99"/>
    <w:rsid w:val="003233B5"/>
  </w:style>
  <w:style w:type="paragraph" w:customStyle="1" w:styleId="Bodytext21">
    <w:name w:val="Body text (2)1"/>
    <w:basedOn w:val="Normal"/>
    <w:link w:val="Bodytext2"/>
    <w:uiPriority w:val="99"/>
    <w:rsid w:val="003233B5"/>
    <w:pPr>
      <w:widowControl w:val="0"/>
      <w:shd w:val="clear" w:color="auto" w:fill="FFFFFF"/>
      <w:spacing w:before="540" w:after="0" w:line="392" w:lineRule="exact"/>
      <w:ind w:hanging="1740"/>
      <w:jc w:val="both"/>
    </w:pPr>
    <w:rPr>
      <w:rFonts w:asciiTheme="minorHAnsi" w:eastAsia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rsid w:val="00044886"/>
    <w:rPr>
      <w:b/>
      <w:bCs/>
    </w:rPr>
  </w:style>
  <w:style w:type="character" w:styleId="Emphasis">
    <w:name w:val="Emphasis"/>
    <w:basedOn w:val="DefaultParagraphFont"/>
    <w:uiPriority w:val="20"/>
    <w:qFormat/>
    <w:rsid w:val="000448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B5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3233B5"/>
    <w:rPr>
      <w:shd w:val="clear" w:color="auto" w:fill="FFFFFF"/>
    </w:rPr>
  </w:style>
  <w:style w:type="character" w:customStyle="1" w:styleId="Bodytext20">
    <w:name w:val="Body text (2)"/>
    <w:uiPriority w:val="99"/>
    <w:rsid w:val="003233B5"/>
  </w:style>
  <w:style w:type="paragraph" w:customStyle="1" w:styleId="Bodytext21">
    <w:name w:val="Body text (2)1"/>
    <w:basedOn w:val="Normal"/>
    <w:link w:val="Bodytext2"/>
    <w:uiPriority w:val="99"/>
    <w:rsid w:val="003233B5"/>
    <w:pPr>
      <w:widowControl w:val="0"/>
      <w:shd w:val="clear" w:color="auto" w:fill="FFFFFF"/>
      <w:spacing w:before="540" w:after="0" w:line="392" w:lineRule="exact"/>
      <w:ind w:hanging="1740"/>
      <w:jc w:val="both"/>
    </w:pPr>
    <w:rPr>
      <w:rFonts w:asciiTheme="minorHAnsi" w:eastAsia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rsid w:val="00044886"/>
    <w:rPr>
      <w:b/>
      <w:bCs/>
    </w:rPr>
  </w:style>
  <w:style w:type="character" w:styleId="Emphasis">
    <w:name w:val="Emphasis"/>
    <w:basedOn w:val="DefaultParagraphFont"/>
    <w:uiPriority w:val="20"/>
    <w:qFormat/>
    <w:rsid w:val="00044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063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LONGDAN</cp:lastModifiedBy>
  <cp:revision>2</cp:revision>
  <cp:lastPrinted>2019-04-02T02:59:00Z</cp:lastPrinted>
  <dcterms:created xsi:type="dcterms:W3CDTF">2022-02-15T02:48:00Z</dcterms:created>
  <dcterms:modified xsi:type="dcterms:W3CDTF">2022-02-15T02:48:00Z</dcterms:modified>
</cp:coreProperties>
</file>